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D5" w:rsidRDefault="00F76DD5" w:rsidP="00F76DD5">
      <w:pPr>
        <w:pStyle w:val="Bodytext20"/>
        <w:shd w:val="clear" w:color="auto" w:fill="auto"/>
        <w:spacing w:after="244"/>
        <w:ind w:left="40"/>
      </w:pPr>
    </w:p>
    <w:p w:rsidR="00F76DD5" w:rsidRPr="00F76DD5" w:rsidRDefault="00F76DD5" w:rsidP="00F76DD5">
      <w:pPr>
        <w:pStyle w:val="Bodytext20"/>
        <w:shd w:val="clear" w:color="auto" w:fill="auto"/>
        <w:spacing w:after="244"/>
        <w:ind w:left="40"/>
        <w:rPr>
          <w:sz w:val="28"/>
          <w:szCs w:val="28"/>
        </w:rPr>
      </w:pPr>
      <w:r w:rsidRPr="00F76DD5">
        <w:rPr>
          <w:sz w:val="28"/>
          <w:szCs w:val="28"/>
        </w:rPr>
        <w:t>МУНИЦИПАЛЬНОЕ ЕАЗЕННОЕ ОБЩЕОБРАЗОВАТЕЛЬНОЕ УЧРЕЖДЕНИЕ                       «</w:t>
      </w:r>
      <w:r w:rsidR="005C0830">
        <w:rPr>
          <w:sz w:val="28"/>
          <w:szCs w:val="28"/>
        </w:rPr>
        <w:t>ЗАХИТСКАЯ СОШ</w:t>
      </w:r>
      <w:r w:rsidRPr="00F76DD5">
        <w:rPr>
          <w:sz w:val="28"/>
          <w:szCs w:val="28"/>
        </w:rPr>
        <w:t>»</w:t>
      </w:r>
      <w:bookmarkStart w:id="0" w:name="bookmark0"/>
    </w:p>
    <w:p w:rsidR="00A95CD6" w:rsidRPr="00F76DD5" w:rsidRDefault="000560D2" w:rsidP="00F76DD5">
      <w:pPr>
        <w:pStyle w:val="Bodytext20"/>
        <w:shd w:val="clear" w:color="auto" w:fill="auto"/>
        <w:spacing w:after="244"/>
        <w:ind w:left="40"/>
        <w:rPr>
          <w:sz w:val="28"/>
          <w:szCs w:val="28"/>
        </w:rPr>
      </w:pPr>
      <w:r w:rsidRPr="00F76DD5">
        <w:rPr>
          <w:rStyle w:val="Heading11"/>
          <w:sz w:val="28"/>
          <w:szCs w:val="28"/>
        </w:rPr>
        <w:t xml:space="preserve">ПОЛОЖЕНИЕ О ПОРЯДКЕ ОРГАНИЗАЦИИ ПИТАНИЯ </w:t>
      </w:r>
      <w:proofErr w:type="gramStart"/>
      <w:r w:rsidRPr="00F76DD5">
        <w:rPr>
          <w:rStyle w:val="Heading11"/>
          <w:sz w:val="28"/>
          <w:szCs w:val="28"/>
        </w:rPr>
        <w:t>ОБУЧАЮЩИХСЯ</w:t>
      </w:r>
      <w:bookmarkEnd w:id="0"/>
      <w:proofErr w:type="gramEnd"/>
    </w:p>
    <w:p w:rsidR="00A95CD6" w:rsidRDefault="000560D2">
      <w:pPr>
        <w:pStyle w:val="Heading20"/>
        <w:keepNext/>
        <w:keepLines/>
        <w:numPr>
          <w:ilvl w:val="0"/>
          <w:numId w:val="1"/>
        </w:numPr>
        <w:shd w:val="clear" w:color="auto" w:fill="auto"/>
        <w:ind w:left="20" w:firstLine="0"/>
      </w:pPr>
      <w:bookmarkStart w:id="1" w:name="bookmark1"/>
      <w:r>
        <w:t xml:space="preserve"> Общие положения</w:t>
      </w:r>
      <w:bookmarkEnd w:id="1"/>
    </w:p>
    <w:p w:rsidR="00A95CD6" w:rsidRDefault="000560D2">
      <w:pPr>
        <w:pStyle w:val="1"/>
        <w:shd w:val="clear" w:color="auto" w:fill="auto"/>
        <w:ind w:left="20" w:right="20" w:firstLine="0"/>
      </w:pPr>
      <w:r>
        <w:t xml:space="preserve">1.1 .Настоящее положение об организации горячего питания учащихся в </w:t>
      </w:r>
      <w:r w:rsidR="00F76DD5">
        <w:t>МКОУ «</w:t>
      </w:r>
      <w:bookmarkStart w:id="2" w:name="_GoBack"/>
      <w:proofErr w:type="spellStart"/>
      <w:r w:rsidR="005C0830">
        <w:t>Захитская</w:t>
      </w:r>
      <w:proofErr w:type="spellEnd"/>
      <w:r w:rsidR="005C0830">
        <w:t xml:space="preserve">  СОШ</w:t>
      </w:r>
      <w:bookmarkEnd w:id="2"/>
      <w:proofErr w:type="gramStart"/>
      <w:r w:rsidR="00F76DD5">
        <w:t>»</w:t>
      </w:r>
      <w:r>
        <w:t>(</w:t>
      </w:r>
      <w:proofErr w:type="gramEnd"/>
      <w:r>
        <w:t>далее - Положение) устанавливает:</w:t>
      </w:r>
    </w:p>
    <w:p w:rsidR="00A95CD6" w:rsidRDefault="000560D2">
      <w:pPr>
        <w:pStyle w:val="1"/>
        <w:shd w:val="clear" w:color="auto" w:fill="auto"/>
        <w:ind w:left="20" w:firstLine="0"/>
      </w:pPr>
      <w:r>
        <w:t>-единый порядок организации горячего питания в школе;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-условия и порядок предоставления горячего питания за счет средств бюджета отдельным категориям учащихся;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-отношения между школой и родителями (законными представителями) учащихся по вопросам организации горячего питания;</w:t>
      </w:r>
    </w:p>
    <w:p w:rsidR="00A95CD6" w:rsidRDefault="000560D2">
      <w:pPr>
        <w:pStyle w:val="1"/>
        <w:shd w:val="clear" w:color="auto" w:fill="auto"/>
        <w:ind w:left="20" w:firstLine="0"/>
      </w:pPr>
      <w:r>
        <w:t>-единые критерии эффективности организации горячего питания в школе.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firstLine="0"/>
      </w:pPr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>Со статьёй 37 Федерального Закона от 29.12.2012 № 273 - ФЗ «Об образовании в Российской Федерации»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>Со статьёй 25.2 Федерального закона от 02.01.2000 № 29-ФЗ «О качестве и безопасности в Российской Федерации»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/>
      </w:pPr>
      <w:r>
        <w:t>Постановлением Главного государственного санитарного врача Российской Федерации</w:t>
      </w:r>
    </w:p>
    <w:p w:rsidR="00A95CD6" w:rsidRDefault="000560D2">
      <w:pPr>
        <w:pStyle w:val="1"/>
        <w:shd w:val="clear" w:color="auto" w:fill="auto"/>
        <w:tabs>
          <w:tab w:val="left" w:pos="7305"/>
          <w:tab w:val="right" w:pos="8922"/>
          <w:tab w:val="right" w:pos="10055"/>
        </w:tabs>
        <w:ind w:left="460" w:right="20" w:firstLine="0"/>
      </w:pPr>
      <w:r>
        <w:t>от 23 июля 2008 № 45 «Об утверждении Санитарно-эпидемиологических правила и нормативов СанПиН</w:t>
      </w:r>
      <w:r>
        <w:tab/>
        <w:t>2.4.5.2409-08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питания</w:t>
      </w:r>
      <w:r>
        <w:tab/>
        <w:t>обучающихся</w:t>
      </w:r>
      <w:r>
        <w:tab/>
      </w:r>
      <w:proofErr w:type="gramStart"/>
      <w:r>
        <w:t>в</w:t>
      </w:r>
      <w:proofErr w:type="gramEnd"/>
    </w:p>
    <w:p w:rsidR="00A95CD6" w:rsidRDefault="000560D2">
      <w:pPr>
        <w:pStyle w:val="1"/>
        <w:shd w:val="clear" w:color="auto" w:fill="auto"/>
        <w:tabs>
          <w:tab w:val="right" w:pos="4948"/>
          <w:tab w:val="left" w:pos="5778"/>
          <w:tab w:val="center" w:pos="8529"/>
          <w:tab w:val="right" w:pos="10055"/>
        </w:tabs>
        <w:ind w:left="460" w:firstLine="0"/>
      </w:pPr>
      <w:r>
        <w:t>общеобразовательных</w:t>
      </w:r>
      <w:r>
        <w:tab/>
        <w:t>учреждениях,</w:t>
      </w:r>
      <w:r>
        <w:tab/>
        <w:t>учреждениях</w:t>
      </w:r>
      <w:r>
        <w:tab/>
      </w:r>
      <w:proofErr w:type="gramStart"/>
      <w:r>
        <w:t>начального</w:t>
      </w:r>
      <w:proofErr w:type="gramEnd"/>
      <w:r>
        <w:tab/>
        <w:t>и</w:t>
      </w:r>
    </w:p>
    <w:p w:rsidR="00A95CD6" w:rsidRDefault="000560D2">
      <w:pPr>
        <w:pStyle w:val="1"/>
        <w:shd w:val="clear" w:color="auto" w:fill="auto"/>
        <w:ind w:left="460" w:firstLine="0"/>
      </w:pPr>
      <w:r>
        <w:t>среднего профессионального образования».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proofErr w:type="gramStart"/>
      <w:r>
        <w:t xml:space="preserve">Письмом </w:t>
      </w:r>
      <w:proofErr w:type="spellStart"/>
      <w:r>
        <w:t>Минобрнауки</w:t>
      </w:r>
      <w:proofErr w:type="spellEnd"/>
      <w: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  <w:proofErr w:type="gramEnd"/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 xml:space="preserve">Методическими рекомендациями по организации питания обучающихся общеобразовательных организаций, утвержденные руководителем Федеральной службы </w:t>
      </w:r>
      <w:proofErr w:type="spellStart"/>
      <w:r>
        <w:t>Роспотребнадзора</w:t>
      </w:r>
      <w:proofErr w:type="spellEnd"/>
      <w:r>
        <w:t xml:space="preserve"> А.Ю. Поповой 18.05.2020 года.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ind w:left="460" w:right="20"/>
      </w:pPr>
      <w:r>
        <w:t xml:space="preserve"> Методическими рекомендациями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организациях», утвержденные руководителем Федеральной службы </w:t>
      </w:r>
      <w:proofErr w:type="spellStart"/>
      <w:r>
        <w:t>Роспотребнадзора</w:t>
      </w:r>
      <w:proofErr w:type="spellEnd"/>
      <w:r>
        <w:t xml:space="preserve"> А.Ю. Поповой 18.05.2020 года.</w:t>
      </w:r>
    </w:p>
    <w:p w:rsidR="00A95CD6" w:rsidRDefault="000560D2">
      <w:pPr>
        <w:pStyle w:val="1"/>
        <w:shd w:val="clear" w:color="auto" w:fill="auto"/>
        <w:spacing w:after="120"/>
        <w:ind w:left="560" w:right="20" w:firstLine="700"/>
      </w:pPr>
      <w:r>
        <w:t>Федеральным законом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 273- ФЗ).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Под 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273-ФЗ).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firstLine="0"/>
      </w:pPr>
      <w:r>
        <w:t xml:space="preserve"> Действие настоящего Положения распространяется на всех обучающихся в школе.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Профсоюзным комитетом школы и утверждается приказом директора школы.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spacing w:after="240"/>
        <w:ind w:left="20" w:right="20" w:firstLine="0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95CD6" w:rsidRDefault="000560D2">
      <w:pPr>
        <w:pStyle w:val="Heading20"/>
        <w:keepNext/>
        <w:keepLines/>
        <w:numPr>
          <w:ilvl w:val="0"/>
          <w:numId w:val="1"/>
        </w:numPr>
        <w:shd w:val="clear" w:color="auto" w:fill="auto"/>
        <w:ind w:left="460"/>
      </w:pPr>
      <w:bookmarkStart w:id="3" w:name="bookmark2"/>
      <w:r>
        <w:lastRenderedPageBreak/>
        <w:t xml:space="preserve"> Общие подходы к организации горячего питания в </w:t>
      </w:r>
      <w:bookmarkEnd w:id="3"/>
      <w:r w:rsidR="00F76DD5">
        <w:t>МКОУ «</w:t>
      </w:r>
      <w:proofErr w:type="spellStart"/>
      <w:r w:rsidR="005C0830">
        <w:t>Захитская</w:t>
      </w:r>
      <w:proofErr w:type="spellEnd"/>
      <w:r w:rsidR="005C0830">
        <w:t xml:space="preserve">  СОШ</w:t>
      </w:r>
      <w:r w:rsidR="00F76DD5">
        <w:t>»</w:t>
      </w:r>
    </w:p>
    <w:p w:rsidR="00A95CD6" w:rsidRDefault="000560D2">
      <w:pPr>
        <w:pStyle w:val="1"/>
        <w:shd w:val="clear" w:color="auto" w:fill="auto"/>
        <w:ind w:left="20" w:right="20" w:firstLine="80"/>
        <w:jc w:val="left"/>
      </w:pPr>
      <w:r>
        <w:t>2.1.Основной целью организации горячего питания является создание условий для стопроцентного охвата учащихся школы качественным и доступным горячим питанием.</w:t>
      </w:r>
    </w:p>
    <w:p w:rsidR="00A95CD6" w:rsidRDefault="00F76DD5">
      <w:pPr>
        <w:pStyle w:val="1"/>
        <w:numPr>
          <w:ilvl w:val="1"/>
          <w:numId w:val="1"/>
        </w:numPr>
        <w:shd w:val="clear" w:color="auto" w:fill="auto"/>
        <w:ind w:left="20" w:right="20" w:firstLine="80"/>
        <w:jc w:val="left"/>
      </w:pPr>
      <w:proofErr w:type="gramStart"/>
      <w:r>
        <w:t>МКОУ «</w:t>
      </w:r>
      <w:proofErr w:type="spellStart"/>
      <w:r w:rsidR="005C0830">
        <w:t>Захитская</w:t>
      </w:r>
      <w:proofErr w:type="spellEnd"/>
      <w:r w:rsidR="005C0830">
        <w:t xml:space="preserve">  СОШ</w:t>
      </w:r>
      <w:r>
        <w:t xml:space="preserve">» </w:t>
      </w:r>
      <w:r w:rsidR="000560D2">
        <w:t>организовывает горячее питание самостоятельно в столовой).</w:t>
      </w:r>
      <w:proofErr w:type="gramEnd"/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80"/>
        <w:jc w:val="left"/>
      </w:pPr>
      <w:r>
        <w:t>К обслуживанию горячим питанием учащихся, поставке продовольственных товаров для 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 законодательством.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>2.4.Организация горячего питания учащихся осуществляется на основании локальных актов общеобразовательной организации, в том числе: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 xml:space="preserve">-Положения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интересы. </w:t>
      </w:r>
      <w:proofErr w:type="gramStart"/>
      <w:r>
        <w:t>-п</w:t>
      </w:r>
      <w:proofErr w:type="gramEnd"/>
      <w:r>
        <w:t>риказов общеобразовательной организации, утверждающих график горячего питания учащихся в соответствии с режимом работы общеобразовательной организации;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>-режим работы пищеблока с учетом режима работы общеобразовательной организации и продолжительности учебной недели;</w:t>
      </w:r>
    </w:p>
    <w:p w:rsidR="00A95CD6" w:rsidRDefault="000560D2">
      <w:pPr>
        <w:pStyle w:val="1"/>
        <w:shd w:val="clear" w:color="auto" w:fill="auto"/>
        <w:ind w:left="20" w:firstLine="0"/>
        <w:jc w:val="left"/>
      </w:pPr>
      <w:r>
        <w:t>-примерное 1</w:t>
      </w:r>
      <w:r w:rsidR="00F76DD5">
        <w:t>0</w:t>
      </w:r>
      <w:r>
        <w:t>-дневное меню;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>-ответственного за организацию горячего питания учащихся с определением его функциональных обязанностей;</w:t>
      </w:r>
    </w:p>
    <w:p w:rsidR="00A95CD6" w:rsidRDefault="000560D2">
      <w:pPr>
        <w:pStyle w:val="1"/>
        <w:shd w:val="clear" w:color="auto" w:fill="auto"/>
        <w:ind w:left="20" w:firstLine="0"/>
        <w:jc w:val="left"/>
      </w:pPr>
      <w:r>
        <w:t>-списки учащихся, получающих горячее питание за счет средств бюджета;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 xml:space="preserve">-состав </w:t>
      </w:r>
      <w:proofErr w:type="spellStart"/>
      <w:r>
        <w:t>бракеражной</w:t>
      </w:r>
      <w:proofErr w:type="spellEnd"/>
      <w:r>
        <w:t xml:space="preserve"> комиссии (с указанием ответственности и функциональных обязанностей каждого члена комиссии)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размещаются на официальном сайте общеобразовательной организации.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  <w:jc w:val="left"/>
      </w:pPr>
      <w:r>
        <w:t xml:space="preserve"> Горячее питание в общеобразовательной организации организуется как за счет средств бюджета, так и за счет средств родителей (законных представителей).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Организация горячего питания осуществляется на основе примерного 1</w:t>
      </w:r>
      <w:r w:rsidR="00F76DD5">
        <w:t>0</w:t>
      </w:r>
      <w:r>
        <w:t xml:space="preserve"> дневного меню, которое разрабатывается общеобразовательной организацией по рекомендуемой форме согласно СанПиН 2.4.5.2409-08 и согласовывается с </w:t>
      </w:r>
      <w:proofErr w:type="spellStart"/>
      <w:r>
        <w:t>Роспотребнадзором</w:t>
      </w:r>
      <w:proofErr w:type="spellEnd"/>
      <w:r>
        <w:t>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firstLine="0"/>
        <w:jc w:val="left"/>
      </w:pPr>
      <w:r>
        <w:t>Фактическое меню ежедневно размещается на информационном стенде школьной столовой.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proofErr w:type="gramStart"/>
      <w:r>
        <w:t xml:space="preserve">Стоимость горячего питания для учащихся за счет средств родителей (законных представителей) устанавливается исходя из рекомендованного </w:t>
      </w:r>
      <w:proofErr w:type="spellStart"/>
      <w:r>
        <w:t>Роспотребнадзором</w:t>
      </w:r>
      <w:proofErr w:type="spellEnd"/>
      <w:r>
        <w:t xml:space="preserve">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  <w:proofErr w:type="gramEnd"/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  <w:jc w:val="left"/>
      </w:pPr>
      <w:r>
        <w:t>Столовая школы осуществляет производственную деятельность в режиме двухсменной работы школы и пятидневной учебной недели.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2.12.Отпуск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A95CD6" w:rsidRDefault="000560D2">
      <w:pPr>
        <w:pStyle w:val="1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A95CD6" w:rsidRDefault="000560D2">
      <w:pPr>
        <w:pStyle w:val="1"/>
        <w:numPr>
          <w:ilvl w:val="0"/>
          <w:numId w:val="5"/>
        </w:numPr>
        <w:shd w:val="clear" w:color="auto" w:fill="auto"/>
        <w:ind w:left="20" w:right="20" w:firstLine="0"/>
        <w:jc w:val="left"/>
      </w:pPr>
      <w:r>
        <w:t xml:space="preserve"> Организация обслуживания учащихся горячим питанием 1 - 4 классы осуществляется путем предварительного накрытия столов.</w:t>
      </w:r>
    </w:p>
    <w:p w:rsidR="00A95CD6" w:rsidRDefault="000560D2">
      <w:pPr>
        <w:pStyle w:val="1"/>
        <w:numPr>
          <w:ilvl w:val="0"/>
          <w:numId w:val="5"/>
        </w:numPr>
        <w:shd w:val="clear" w:color="auto" w:fill="auto"/>
        <w:ind w:left="20" w:right="20" w:firstLine="0"/>
      </w:pPr>
      <w:r>
        <w:t>Вопросы 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A95CD6" w:rsidRDefault="000560D2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ind w:left="20" w:right="20" w:firstLine="0"/>
      </w:pPr>
      <w:proofErr w:type="gramStart"/>
      <w:r>
        <w:t xml:space="preserve">При отсутствии в общеобразовательной организации диетического меню для учащихся, </w:t>
      </w:r>
      <w:r>
        <w:lastRenderedPageBreak/>
        <w:t xml:space="preserve">нуждающихся в лечебном или профилактическом питании, должен быть разработан системный подход обеспечения питанием детей с хроническими заболеваниями (анемия, ожирение, диабет, </w:t>
      </w:r>
      <w:proofErr w:type="spellStart"/>
      <w:r>
        <w:t>целиакия</w:t>
      </w:r>
      <w:proofErr w:type="spellEnd"/>
      <w:r>
        <w:t>, аллергия, заболевания ЖКТ и др.), который допускает употребление продуктов, готовых блюд, принесенных из дома детьми в специально отведенных помещениях, оборудованных столами и стульями, холодильниками для временного хранения готовых блюд и</w:t>
      </w:r>
      <w:proofErr w:type="gramEnd"/>
      <w:r>
        <w:t xml:space="preserve"> пищевых продуктов, микроволновыми печами для разогрева блюд, условиями для мытья рук и при наличии маркировки (все блюда (продукты) помещаются родителем (законным представителем) учащегося в пакет, на пакет наносится </w:t>
      </w:r>
      <w:proofErr w:type="gramStart"/>
      <w:r>
        <w:t>дата</w:t>
      </w:r>
      <w:proofErr w:type="gramEnd"/>
      <w:r>
        <w:t xml:space="preserve"> и время приема пищи, ФИО ребенка, класс).</w:t>
      </w:r>
    </w:p>
    <w:p w:rsidR="00A95CD6" w:rsidRDefault="000560D2" w:rsidP="00F76DD5">
      <w:pPr>
        <w:pStyle w:val="Heading20"/>
        <w:keepNext/>
        <w:keepLines/>
        <w:shd w:val="clear" w:color="auto" w:fill="auto"/>
        <w:tabs>
          <w:tab w:val="left" w:pos="1398"/>
        </w:tabs>
        <w:ind w:left="20" w:right="20" w:firstLine="0"/>
      </w:pPr>
      <w:bookmarkStart w:id="4" w:name="bookmark3"/>
      <w:r>
        <w:t>З.</w:t>
      </w:r>
      <w:bookmarkStart w:id="5" w:name="bookmark4"/>
      <w:bookmarkEnd w:id="4"/>
      <w:r w:rsidR="00F76DD5">
        <w:t xml:space="preserve"> </w:t>
      </w:r>
      <w:r>
        <w:t>Критерии эффективности организации горячего питания в общеобразовательной организации</w:t>
      </w:r>
      <w:bookmarkEnd w:id="5"/>
    </w:p>
    <w:p w:rsidR="00A95CD6" w:rsidRDefault="000560D2">
      <w:pPr>
        <w:pStyle w:val="1"/>
        <w:shd w:val="clear" w:color="auto" w:fill="auto"/>
        <w:ind w:left="20" w:right="20" w:firstLine="0"/>
      </w:pPr>
      <w:proofErr w:type="gramStart"/>
      <w:r>
        <w:t>4.1.Охват учащихся, получающих горячее питание, в соответствии с санитарно</w:t>
      </w:r>
      <w:r w:rsidR="00F76DD5">
        <w:t xml:space="preserve"> </w:t>
      </w:r>
      <w:r>
        <w:softHyphen/>
        <w:t xml:space="preserve">эпидемиологическими требованиями составляет не менее </w:t>
      </w:r>
      <w:r w:rsidR="00F76DD5">
        <w:t xml:space="preserve">40 </w:t>
      </w:r>
      <w:r>
        <w:t xml:space="preserve"> процентов от общего контингента учащихся в общеобразовательной организации и определяется как отношение общего количества учащихся,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год.</w:t>
      </w:r>
      <w:proofErr w:type="gramEnd"/>
    </w:p>
    <w:p w:rsidR="00A95CD6" w:rsidRDefault="000560D2">
      <w:pPr>
        <w:pStyle w:val="1"/>
        <w:numPr>
          <w:ilvl w:val="1"/>
          <w:numId w:val="9"/>
        </w:numPr>
        <w:shd w:val="clear" w:color="auto" w:fill="auto"/>
        <w:tabs>
          <w:tab w:val="left" w:pos="1628"/>
        </w:tabs>
        <w:ind w:left="20" w:right="20" w:firstLine="0"/>
      </w:pPr>
      <w:r>
        <w:t>Стоимость горячего питания учащихся 1-</w:t>
      </w:r>
      <w:r w:rsidR="00F76DD5">
        <w:t>4</w:t>
      </w:r>
      <w:r>
        <w:t xml:space="preserve"> классов составляет</w:t>
      </w:r>
      <w:r w:rsidR="00F76DD5">
        <w:t xml:space="preserve"> 61рублей в день на одного ребенка.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4.3.Значимое и устойчивое улучшение показателей мониторинга здоровья учащихся по показателям мониторинга:</w:t>
      </w:r>
    </w:p>
    <w:p w:rsidR="00A95CD6" w:rsidRDefault="000560D2">
      <w:pPr>
        <w:pStyle w:val="1"/>
        <w:numPr>
          <w:ilvl w:val="0"/>
          <w:numId w:val="7"/>
        </w:numPr>
        <w:shd w:val="clear" w:color="auto" w:fill="auto"/>
        <w:ind w:left="20" w:firstLine="0"/>
      </w:pPr>
      <w:r>
        <w:t xml:space="preserve"> динамика изменений количества учащихся по группам здоровья (в процентном соотношении);</w:t>
      </w:r>
    </w:p>
    <w:p w:rsidR="00A95CD6" w:rsidRDefault="000560D2">
      <w:pPr>
        <w:pStyle w:val="1"/>
        <w:numPr>
          <w:ilvl w:val="0"/>
          <w:numId w:val="7"/>
        </w:numPr>
        <w:shd w:val="clear" w:color="auto" w:fill="auto"/>
        <w:ind w:left="20" w:right="20" w:firstLine="0"/>
      </w:pPr>
      <w:r>
        <w:t xml:space="preserve"> динамика изменений количества учащихся с хроническими заболеваниями (анемия, ожирение, диабет, </w:t>
      </w:r>
      <w:proofErr w:type="spellStart"/>
      <w:r>
        <w:t>целиакия</w:t>
      </w:r>
      <w:proofErr w:type="spellEnd"/>
      <w:r>
        <w:t>, аллергия, заболевания ЖКТ и др.) (в процентном соотношении).</w:t>
      </w:r>
    </w:p>
    <w:p w:rsidR="00A95CD6" w:rsidRDefault="000560D2">
      <w:pPr>
        <w:pStyle w:val="1"/>
        <w:numPr>
          <w:ilvl w:val="0"/>
          <w:numId w:val="10"/>
        </w:numPr>
        <w:shd w:val="clear" w:color="auto" w:fill="auto"/>
        <w:tabs>
          <w:tab w:val="left" w:pos="1393"/>
        </w:tabs>
        <w:ind w:left="20" w:right="20" w:firstLine="0"/>
      </w:pPr>
      <w:r>
        <w:t>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СанПиН 2.4.5.2409-08.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4.5.Отсутствие обоснованных жалоб, рекламаций, замечаний по организации горячего питания в общеобразовательной организации со стороны учащихся, родителей (законных представителей), педагогов и надзорных органов.</w:t>
      </w:r>
    </w:p>
    <w:p w:rsidR="00A95CD6" w:rsidRDefault="000560D2">
      <w:pPr>
        <w:pStyle w:val="1"/>
        <w:numPr>
          <w:ilvl w:val="1"/>
          <w:numId w:val="10"/>
        </w:numPr>
        <w:shd w:val="clear" w:color="auto" w:fill="auto"/>
        <w:tabs>
          <w:tab w:val="left" w:pos="1767"/>
        </w:tabs>
        <w:ind w:left="20" w:right="20" w:firstLine="0"/>
      </w:pPr>
      <w:r>
        <w:t>Проведение анкетирования об удовлетворенности качеством горячего питания учащихся и их родителей, не реже 1 раза в полугодие, наличие анализа его результатов и использование их в работе.</w:t>
      </w:r>
    </w:p>
    <w:sectPr w:rsidR="00A95CD6">
      <w:type w:val="continuous"/>
      <w:pgSz w:w="11909" w:h="16838"/>
      <w:pgMar w:top="452" w:right="331" w:bottom="932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FD" w:rsidRDefault="005F28FD">
      <w:r>
        <w:separator/>
      </w:r>
    </w:p>
  </w:endnote>
  <w:endnote w:type="continuationSeparator" w:id="0">
    <w:p w:rsidR="005F28FD" w:rsidRDefault="005F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FD" w:rsidRDefault="005F28FD"/>
  </w:footnote>
  <w:footnote w:type="continuationSeparator" w:id="0">
    <w:p w:rsidR="005F28FD" w:rsidRDefault="005F28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018"/>
    <w:multiLevelType w:val="multilevel"/>
    <w:tmpl w:val="748221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0763A"/>
    <w:multiLevelType w:val="multilevel"/>
    <w:tmpl w:val="C54463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03D00"/>
    <w:multiLevelType w:val="multilevel"/>
    <w:tmpl w:val="BB368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A2656"/>
    <w:multiLevelType w:val="multilevel"/>
    <w:tmpl w:val="E892B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F3026"/>
    <w:multiLevelType w:val="multilevel"/>
    <w:tmpl w:val="9E802E6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04B34"/>
    <w:multiLevelType w:val="multilevel"/>
    <w:tmpl w:val="9432D294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168D7"/>
    <w:multiLevelType w:val="multilevel"/>
    <w:tmpl w:val="8E4A4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632D71"/>
    <w:multiLevelType w:val="multilevel"/>
    <w:tmpl w:val="FA8E9AE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3002D"/>
    <w:multiLevelType w:val="multilevel"/>
    <w:tmpl w:val="CD54AE7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06415B"/>
    <w:multiLevelType w:val="multilevel"/>
    <w:tmpl w:val="195C414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5CD6"/>
    <w:rsid w:val="000560D2"/>
    <w:rsid w:val="005C0830"/>
    <w:rsid w:val="005F28FD"/>
    <w:rsid w:val="00A95CD6"/>
    <w:rsid w:val="00F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440" w:line="7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440" w:line="7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в школе</vt:lpstr>
    </vt:vector>
  </TitlesOfParts>
  <Company>SPecialiST RePack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creator>10</dc:creator>
  <cp:lastModifiedBy>качмаз</cp:lastModifiedBy>
  <cp:revision>2</cp:revision>
  <dcterms:created xsi:type="dcterms:W3CDTF">2021-03-18T15:15:00Z</dcterms:created>
  <dcterms:modified xsi:type="dcterms:W3CDTF">2021-03-18T15:15:00Z</dcterms:modified>
</cp:coreProperties>
</file>